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E79FF" w14:textId="38DB0121" w:rsidR="006176CC" w:rsidRDefault="0039685B" w:rsidP="00F3462D">
      <w:pPr>
        <w:pStyle w:val="paragraph-styledstyledparagraph-sc-a650b026-0"/>
        <w:spacing w:before="0" w:beforeAutospacing="0" w:after="0" w:afterAutospacing="0"/>
        <w:ind w:firstLine="709"/>
        <w:jc w:val="center"/>
        <w:rPr>
          <w:rFonts w:ascii="Time Roman" w:hAnsi="Time Roman"/>
          <w:b/>
          <w:bCs/>
        </w:rPr>
      </w:pPr>
      <w:r w:rsidRPr="006176CC">
        <w:rPr>
          <w:rFonts w:ascii="Time Roman" w:hAnsi="Time Roman"/>
          <w:b/>
          <w:bCs/>
        </w:rPr>
        <w:t>Аннотация</w:t>
      </w:r>
    </w:p>
    <w:p w14:paraId="6FC701C5" w14:textId="77777777" w:rsidR="004C16F5" w:rsidRDefault="004C16F5" w:rsidP="00F3462D">
      <w:pPr>
        <w:pStyle w:val="paragraph-styledstyledparagraph-sc-a650b026-0"/>
        <w:spacing w:before="0" w:beforeAutospacing="0" w:after="0" w:afterAutospacing="0"/>
        <w:ind w:firstLine="709"/>
        <w:jc w:val="center"/>
        <w:rPr>
          <w:rFonts w:ascii="Time Roman" w:hAnsi="Time Roman"/>
          <w:b/>
          <w:bCs/>
        </w:rPr>
      </w:pPr>
    </w:p>
    <w:p w14:paraId="4BAF12B0" w14:textId="66F01AB4" w:rsidR="0039685B" w:rsidRPr="00F3462D" w:rsidRDefault="0039685B" w:rsidP="00F3462D">
      <w:pPr>
        <w:pStyle w:val="paragraph-styledstyledparagraph-sc-a650b026-0"/>
        <w:spacing w:before="0" w:beforeAutospacing="0" w:after="0" w:afterAutospacing="0"/>
        <w:ind w:firstLine="709"/>
        <w:jc w:val="center"/>
        <w:rPr>
          <w:rFonts w:ascii="Time Roman" w:hAnsi="Time Roman"/>
        </w:rPr>
      </w:pPr>
      <w:r w:rsidRPr="00F3462D">
        <w:rPr>
          <w:rFonts w:ascii="Time Roman" w:hAnsi="Time Roman"/>
        </w:rPr>
        <w:t>«</w:t>
      </w:r>
      <w:r w:rsidR="00D44B58" w:rsidRPr="00F3462D">
        <w:rPr>
          <w:rFonts w:ascii="Alexandra Zeferino Three" w:hAnsi="Alexandra Zeferino Three"/>
          <w:b/>
          <w:bCs/>
          <w:sz w:val="60"/>
          <w:szCs w:val="60"/>
        </w:rPr>
        <w:t>Сростки</w:t>
      </w:r>
      <w:r w:rsidR="00D44B58" w:rsidRPr="00F3462D">
        <w:rPr>
          <w:b/>
          <w:bCs/>
          <w:sz w:val="28"/>
          <w:szCs w:val="28"/>
        </w:rPr>
        <w:t xml:space="preserve"> </w:t>
      </w:r>
      <w:r w:rsidR="00F3462D" w:rsidRPr="00F3462D">
        <w:rPr>
          <w:sz w:val="28"/>
          <w:szCs w:val="28"/>
        </w:rPr>
        <w:t>-</w:t>
      </w:r>
      <w:r w:rsidR="00D44B58" w:rsidRPr="00F3462D">
        <w:rPr>
          <w:sz w:val="28"/>
          <w:szCs w:val="28"/>
        </w:rPr>
        <w:t xml:space="preserve"> </w:t>
      </w:r>
      <w:r w:rsidR="00D44B58" w:rsidRPr="00F3462D">
        <w:rPr>
          <w:rFonts w:ascii="a_AvanteTitlerCpsUpC" w:hAnsi="a_AvanteTitlerCpsUpC"/>
          <w:b/>
          <w:bCs/>
          <w:sz w:val="28"/>
          <w:szCs w:val="28"/>
        </w:rPr>
        <w:t>колыбель таланта: где все начиналось</w:t>
      </w:r>
      <w:r w:rsidRPr="00F3462D">
        <w:rPr>
          <w:rFonts w:ascii="a_AvanteTitlerCpsUpC" w:hAnsi="a_AvanteTitlerCpsUpC"/>
        </w:rPr>
        <w:t>»</w:t>
      </w:r>
    </w:p>
    <w:p w14:paraId="68ABCBA1" w14:textId="77777777" w:rsidR="004C16F5" w:rsidRPr="006176CC" w:rsidRDefault="004C16F5" w:rsidP="006176CC">
      <w:pPr>
        <w:pStyle w:val="paragraph-styledstyledparagraph-sc-a650b026-0"/>
        <w:spacing w:before="0" w:beforeAutospacing="0" w:after="0" w:afterAutospacing="0"/>
        <w:ind w:firstLine="709"/>
        <w:jc w:val="center"/>
        <w:rPr>
          <w:rFonts w:ascii="Time Roman" w:hAnsi="Time Roman"/>
        </w:rPr>
      </w:pPr>
    </w:p>
    <w:p w14:paraId="59C587A2" w14:textId="70228350" w:rsidR="00435043" w:rsidRPr="000729F6" w:rsidRDefault="00435043" w:rsidP="006176CC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rFonts w:ascii="Time Roman" w:hAnsi="Time Roman"/>
          <w:sz w:val="28"/>
          <w:szCs w:val="28"/>
        </w:rPr>
      </w:pPr>
      <w:r w:rsidRPr="000729F6">
        <w:rPr>
          <w:rFonts w:ascii="Time Roman" w:hAnsi="Time Roman"/>
          <w:sz w:val="28"/>
          <w:szCs w:val="28"/>
        </w:rPr>
        <w:t xml:space="preserve">      Выставка «Сростки- колыбель </w:t>
      </w:r>
      <w:r w:rsidR="00F3462D" w:rsidRPr="000729F6">
        <w:rPr>
          <w:rFonts w:ascii="Time Roman" w:hAnsi="Time Roman"/>
          <w:sz w:val="28"/>
          <w:szCs w:val="28"/>
        </w:rPr>
        <w:t>таланта» рассказывает</w:t>
      </w:r>
      <w:r w:rsidRPr="000729F6">
        <w:rPr>
          <w:rFonts w:ascii="Time Roman" w:hAnsi="Time Roman"/>
          <w:sz w:val="28"/>
          <w:szCs w:val="28"/>
        </w:rPr>
        <w:t xml:space="preserve"> о значении малой родины в жизни писателя, кинорежиссера, актера, заслуженного деятеля искусств РСФСР, лауреата Государственной и Ленинской премии</w:t>
      </w:r>
      <w:r w:rsidR="00D018C7" w:rsidRPr="000729F6">
        <w:rPr>
          <w:rFonts w:ascii="Time Roman" w:hAnsi="Time Roman"/>
          <w:sz w:val="28"/>
          <w:szCs w:val="28"/>
        </w:rPr>
        <w:t xml:space="preserve"> В. М. Шукшина.</w:t>
      </w:r>
    </w:p>
    <w:p w14:paraId="7185AA46" w14:textId="682D4D0B" w:rsidR="00435043" w:rsidRPr="000729F6" w:rsidRDefault="00435043" w:rsidP="006176CC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rFonts w:ascii="Time Roman" w:hAnsi="Time Roman"/>
          <w:sz w:val="28"/>
          <w:szCs w:val="28"/>
        </w:rPr>
      </w:pPr>
      <w:r w:rsidRPr="000729F6">
        <w:rPr>
          <w:rFonts w:ascii="Time Roman" w:hAnsi="Time Roman"/>
          <w:i/>
          <w:sz w:val="28"/>
          <w:szCs w:val="28"/>
        </w:rPr>
        <w:t xml:space="preserve"> Родина... И почему же живет в сердце мысль, что когда-то я останусь там навсегда? Когда? Ведь непохоже по жизни-то... Отчего же? </w:t>
      </w:r>
      <w:r w:rsidR="00F3462D" w:rsidRPr="000729F6">
        <w:rPr>
          <w:rFonts w:ascii="Time Roman" w:hAnsi="Time Roman"/>
          <w:i/>
          <w:sz w:val="28"/>
          <w:szCs w:val="28"/>
        </w:rPr>
        <w:t>Может, потому что</w:t>
      </w:r>
      <w:r w:rsidRPr="000729F6">
        <w:rPr>
          <w:rFonts w:ascii="Time Roman" w:hAnsi="Time Roman"/>
          <w:i/>
          <w:sz w:val="28"/>
          <w:szCs w:val="28"/>
        </w:rPr>
        <w:t xml:space="preserve"> она и живет постоянно в сердце, и образ ее светлый погаснет со мной вместе. Видно, так. Благослови тебя, моя родина, труд и разум человеческий! Будь счастлива! Будешь ты счастлива, и я буду счастлив»</w:t>
      </w:r>
      <w:r w:rsidRPr="000729F6">
        <w:rPr>
          <w:rFonts w:ascii="Time Roman" w:hAnsi="Time Roman"/>
          <w:sz w:val="28"/>
          <w:szCs w:val="28"/>
        </w:rPr>
        <w:t>. (В.М. Шукшин. Статья «Признание в любви»)</w:t>
      </w:r>
    </w:p>
    <w:p w14:paraId="79066E24" w14:textId="38D5F1BB" w:rsidR="00D018C7" w:rsidRPr="00D018C7" w:rsidRDefault="000C69B5" w:rsidP="00D018C7">
      <w:pPr>
        <w:spacing w:after="0" w:line="240" w:lineRule="auto"/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</w:pPr>
      <w:r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="00D018C7" w:rsidRPr="00D018C7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>Для Шукшина Сростки были не просто родным селом, а местом, где он черпал силы</w:t>
      </w:r>
      <w:r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19B92A3" w14:textId="02A77432" w:rsidR="0039685B" w:rsidRPr="000729F6" w:rsidRDefault="0039685B" w:rsidP="006176CC">
      <w:pPr>
        <w:spacing w:after="0" w:line="276" w:lineRule="auto"/>
        <w:ind w:firstLine="709"/>
        <w:jc w:val="both"/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</w:pPr>
      <w:r w:rsidRPr="000729F6">
        <w:rPr>
          <w:rFonts w:ascii="Time Roman" w:hAnsi="Time Roman"/>
          <w:sz w:val="28"/>
          <w:szCs w:val="28"/>
        </w:rPr>
        <w:t>Именно здесь, на берегах Катуни, сформировался уникальный язык Шукшина, здесь берет начало родословная его героев</w:t>
      </w:r>
      <w:r w:rsidR="00435043" w:rsidRPr="000729F6">
        <w:rPr>
          <w:rFonts w:ascii="Time Roman" w:hAnsi="Time Roman"/>
          <w:sz w:val="28"/>
          <w:szCs w:val="28"/>
        </w:rPr>
        <w:t xml:space="preserve">, </w:t>
      </w:r>
      <w:r w:rsidRPr="000729F6">
        <w:rPr>
          <w:rFonts w:ascii="Time Roman" w:hAnsi="Time Roman"/>
          <w:sz w:val="28"/>
          <w:szCs w:val="28"/>
        </w:rPr>
        <w:t>правдоискателей и людей с обнаженной душой, ищущих смысл жизни.</w:t>
      </w:r>
    </w:p>
    <w:p w14:paraId="387E7804" w14:textId="1928E008" w:rsidR="0039685B" w:rsidRPr="000729F6" w:rsidRDefault="000C69B5" w:rsidP="006176CC">
      <w:pPr>
        <w:pStyle w:val="list-styledstyledli-sc-202d193-2"/>
        <w:spacing w:before="0" w:beforeAutospacing="0" w:after="0" w:afterAutospacing="0" w:line="276" w:lineRule="auto"/>
        <w:ind w:firstLine="709"/>
        <w:jc w:val="both"/>
        <w:rPr>
          <w:rFonts w:ascii="Time Roman" w:hAnsi="Time Roman"/>
          <w:sz w:val="28"/>
          <w:szCs w:val="28"/>
        </w:rPr>
      </w:pPr>
      <w:r w:rsidRPr="000729F6">
        <w:rPr>
          <w:rFonts w:ascii="Time Roman" w:hAnsi="Time Roman"/>
          <w:sz w:val="28"/>
          <w:szCs w:val="28"/>
        </w:rPr>
        <w:t>Выставка состоит из и</w:t>
      </w:r>
      <w:r w:rsidR="0039685B" w:rsidRPr="000729F6">
        <w:rPr>
          <w:rFonts w:ascii="Time Roman" w:hAnsi="Time Roman"/>
          <w:sz w:val="28"/>
          <w:szCs w:val="28"/>
        </w:rPr>
        <w:t>нформационны</w:t>
      </w:r>
      <w:r w:rsidRPr="000729F6">
        <w:rPr>
          <w:rFonts w:ascii="Time Roman" w:hAnsi="Time Roman"/>
          <w:sz w:val="28"/>
          <w:szCs w:val="28"/>
        </w:rPr>
        <w:t>х</w:t>
      </w:r>
      <w:r w:rsidR="0039685B" w:rsidRPr="000729F6">
        <w:rPr>
          <w:rFonts w:ascii="Time Roman" w:hAnsi="Time Roman"/>
          <w:sz w:val="28"/>
          <w:szCs w:val="28"/>
        </w:rPr>
        <w:t xml:space="preserve"> стенд</w:t>
      </w:r>
      <w:r w:rsidRPr="000729F6">
        <w:rPr>
          <w:rFonts w:ascii="Time Roman" w:hAnsi="Time Roman"/>
          <w:sz w:val="28"/>
          <w:szCs w:val="28"/>
        </w:rPr>
        <w:t xml:space="preserve">ов, </w:t>
      </w:r>
      <w:r w:rsidR="00060DFF" w:rsidRPr="000729F6">
        <w:rPr>
          <w:rFonts w:ascii="Time Roman" w:hAnsi="Time Roman"/>
          <w:sz w:val="28"/>
          <w:szCs w:val="28"/>
        </w:rPr>
        <w:t>которые знакомят</w:t>
      </w:r>
      <w:r w:rsidR="0039685B" w:rsidRPr="000729F6">
        <w:rPr>
          <w:rFonts w:ascii="Time Roman" w:hAnsi="Time Roman"/>
          <w:sz w:val="28"/>
          <w:szCs w:val="28"/>
        </w:rPr>
        <w:t xml:space="preserve"> посетителей с историей создания музея в Сростках, архитектурой материнского дома и усадьбы, где бережно сохранен уклад сибирской крестьянской семьи.</w:t>
      </w:r>
    </w:p>
    <w:p w14:paraId="101264CA" w14:textId="77777777" w:rsidR="000C69B5" w:rsidRPr="000729F6" w:rsidRDefault="000B3EED" w:rsidP="00060DFF">
      <w:pPr>
        <w:spacing w:after="0"/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</w:pPr>
      <w:r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>Часть выставки рассказывает о местах в Сростках, которые были дороги Василию Макаровичу.</w:t>
      </w:r>
      <w:r w:rsidR="00435043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0837CE9" w14:textId="3CCD17F5" w:rsidR="000C69B5" w:rsidRPr="000729F6" w:rsidRDefault="0039685B" w:rsidP="00060DFF">
      <w:pPr>
        <w:spacing w:after="0"/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</w:pPr>
      <w:r w:rsidRPr="000729F6">
        <w:rPr>
          <w:rFonts w:ascii="Time Roman" w:hAnsi="Time Roman"/>
          <w:sz w:val="28"/>
          <w:szCs w:val="28"/>
        </w:rPr>
        <w:t xml:space="preserve">Особое внимание уделено горе Пикет </w:t>
      </w:r>
      <w:r w:rsidR="000C69B5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>— знаков</w:t>
      </w:r>
      <w:r w:rsidR="000C69B5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 xml:space="preserve">ой </w:t>
      </w:r>
      <w:r w:rsidR="000C69B5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>точк</w:t>
      </w:r>
      <w:r w:rsidR="000C69B5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>е</w:t>
      </w:r>
      <w:r w:rsidR="000C69B5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 xml:space="preserve"> для всех почитателей творчества </w:t>
      </w:r>
      <w:r w:rsidR="00060DFF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 xml:space="preserve">В. </w:t>
      </w:r>
      <w:r w:rsidR="000C69B5" w:rsidRPr="000729F6"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  <w:t>Шукшина.</w:t>
      </w:r>
    </w:p>
    <w:p w14:paraId="509F7CDC" w14:textId="07E793FD" w:rsidR="0039685B" w:rsidRPr="000729F6" w:rsidRDefault="0039685B" w:rsidP="00060DFF">
      <w:pPr>
        <w:spacing w:after="0" w:line="276" w:lineRule="auto"/>
        <w:ind w:firstLine="709"/>
        <w:jc w:val="both"/>
        <w:rPr>
          <w:rFonts w:ascii="Time Roman" w:eastAsia="Times New Roman" w:hAnsi="Time Roman" w:cs="Times New Roman"/>
          <w:kern w:val="0"/>
          <w:sz w:val="28"/>
          <w:szCs w:val="28"/>
          <w:lang w:eastAsia="ru-RU"/>
          <w14:ligatures w14:val="none"/>
        </w:rPr>
      </w:pPr>
      <w:r w:rsidRPr="000729F6">
        <w:rPr>
          <w:rFonts w:ascii="Time Roman" w:hAnsi="Time Roman"/>
          <w:sz w:val="28"/>
          <w:szCs w:val="28"/>
        </w:rPr>
        <w:t>Здесь,</w:t>
      </w:r>
      <w:r w:rsidR="000729F6">
        <w:rPr>
          <w:rFonts w:ascii="Time Roman" w:hAnsi="Time Roman"/>
          <w:sz w:val="28"/>
          <w:szCs w:val="28"/>
        </w:rPr>
        <w:t xml:space="preserve"> </w:t>
      </w:r>
      <w:r w:rsidRPr="000729F6">
        <w:rPr>
          <w:rFonts w:ascii="Time Roman" w:hAnsi="Time Roman"/>
          <w:sz w:val="28"/>
          <w:szCs w:val="28"/>
        </w:rPr>
        <w:t>на родине, ежегодно проходят Всероссийские Шукшинские дни на Алтае, и именно с высоты Пикета открывается тот самый панорамный вид на село и Катунь, который навсегда запечатлелся в памяти писателя</w:t>
      </w:r>
      <w:r w:rsidR="000C69B5" w:rsidRPr="000729F6">
        <w:rPr>
          <w:rFonts w:ascii="Time Roman" w:hAnsi="Time Roman"/>
          <w:sz w:val="28"/>
          <w:szCs w:val="28"/>
        </w:rPr>
        <w:t>.</w:t>
      </w:r>
    </w:p>
    <w:p w14:paraId="300DCCA0" w14:textId="3C58AC59" w:rsidR="0039685B" w:rsidRPr="000729F6" w:rsidRDefault="00060DFF" w:rsidP="006176CC">
      <w:pPr>
        <w:pStyle w:val="list-styledstyledli-sc-202d193-2"/>
        <w:spacing w:before="0" w:beforeAutospacing="0" w:after="0" w:afterAutospacing="0" w:line="276" w:lineRule="auto"/>
        <w:ind w:firstLine="709"/>
        <w:jc w:val="both"/>
        <w:rPr>
          <w:rFonts w:ascii="Time Roman" w:hAnsi="Time Roman"/>
          <w:sz w:val="28"/>
          <w:szCs w:val="28"/>
        </w:rPr>
      </w:pPr>
      <w:r w:rsidRPr="0057512B">
        <w:rPr>
          <w:rFonts w:ascii="Time Roman" w:hAnsi="Time Roman"/>
          <w:sz w:val="28"/>
          <w:szCs w:val="28"/>
        </w:rPr>
        <w:t>Стенды</w:t>
      </w:r>
      <w:r w:rsidR="0039685B" w:rsidRPr="000729F6">
        <w:rPr>
          <w:rFonts w:ascii="Time Roman" w:hAnsi="Time Roman"/>
          <w:color w:val="C00000"/>
          <w:sz w:val="28"/>
          <w:szCs w:val="28"/>
        </w:rPr>
        <w:t xml:space="preserve"> </w:t>
      </w:r>
      <w:r w:rsidR="0039685B" w:rsidRPr="000729F6">
        <w:rPr>
          <w:rFonts w:ascii="Time Roman" w:hAnsi="Time Roman"/>
          <w:sz w:val="28"/>
          <w:szCs w:val="28"/>
        </w:rPr>
        <w:t>сопровождается</w:t>
      </w:r>
      <w:r w:rsidR="00483EF7" w:rsidRPr="000729F6">
        <w:rPr>
          <w:rFonts w:ascii="Time Roman" w:hAnsi="Time Roman"/>
          <w:sz w:val="28"/>
          <w:szCs w:val="28"/>
        </w:rPr>
        <w:t xml:space="preserve"> с</w:t>
      </w:r>
      <w:r w:rsidR="0039685B" w:rsidRPr="000729F6">
        <w:rPr>
          <w:rFonts w:ascii="Time Roman" w:hAnsi="Time Roman"/>
          <w:sz w:val="28"/>
          <w:szCs w:val="28"/>
        </w:rPr>
        <w:t>нимк</w:t>
      </w:r>
      <w:r w:rsidR="00483EF7" w:rsidRPr="000729F6">
        <w:rPr>
          <w:rFonts w:ascii="Time Roman" w:hAnsi="Time Roman"/>
          <w:sz w:val="28"/>
          <w:szCs w:val="28"/>
        </w:rPr>
        <w:t>ами</w:t>
      </w:r>
      <w:r w:rsidR="0039685B" w:rsidRPr="000729F6">
        <w:rPr>
          <w:rFonts w:ascii="Time Roman" w:hAnsi="Time Roman"/>
          <w:sz w:val="28"/>
          <w:szCs w:val="28"/>
        </w:rPr>
        <w:t xml:space="preserve"> </w:t>
      </w:r>
      <w:r w:rsidR="00483EF7" w:rsidRPr="000729F6">
        <w:rPr>
          <w:rFonts w:ascii="Time Roman" w:hAnsi="Time Roman"/>
          <w:sz w:val="28"/>
          <w:szCs w:val="28"/>
        </w:rPr>
        <w:t xml:space="preserve">с </w:t>
      </w:r>
      <w:r w:rsidR="0039685B" w:rsidRPr="000729F6">
        <w:rPr>
          <w:rFonts w:ascii="Time Roman" w:hAnsi="Time Roman"/>
          <w:sz w:val="28"/>
          <w:szCs w:val="28"/>
        </w:rPr>
        <w:t>пейзаж</w:t>
      </w:r>
      <w:r w:rsidR="00483EF7" w:rsidRPr="000729F6">
        <w:rPr>
          <w:rFonts w:ascii="Time Roman" w:hAnsi="Time Roman"/>
          <w:sz w:val="28"/>
          <w:szCs w:val="28"/>
        </w:rPr>
        <w:t>ами</w:t>
      </w:r>
      <w:r w:rsidR="0039685B" w:rsidRPr="000729F6">
        <w:rPr>
          <w:rFonts w:ascii="Time Roman" w:hAnsi="Time Roman"/>
          <w:sz w:val="28"/>
          <w:szCs w:val="28"/>
        </w:rPr>
        <w:t xml:space="preserve">, </w:t>
      </w:r>
      <w:r w:rsidR="00483EF7" w:rsidRPr="000729F6">
        <w:rPr>
          <w:rFonts w:ascii="Time Roman" w:hAnsi="Time Roman"/>
          <w:sz w:val="28"/>
          <w:szCs w:val="28"/>
        </w:rPr>
        <w:t xml:space="preserve">красивых мест в селе, которые </w:t>
      </w:r>
      <w:r w:rsidR="0039685B" w:rsidRPr="000729F6">
        <w:rPr>
          <w:rFonts w:ascii="Time Roman" w:hAnsi="Time Roman"/>
          <w:sz w:val="28"/>
          <w:szCs w:val="28"/>
        </w:rPr>
        <w:t>служат не просто фоном, а самостоятельными экспонатами, передающими простор, волю и ту самую «нутряную» красоту.</w:t>
      </w:r>
    </w:p>
    <w:p w14:paraId="76ECFD86" w14:textId="7CAC7A36" w:rsidR="00F3462D" w:rsidRPr="00F3462D" w:rsidRDefault="00F3462D" w:rsidP="00F3462D">
      <w:pPr>
        <w:spacing w:after="0" w:line="240" w:lineRule="auto"/>
        <w:ind w:firstLine="709"/>
        <w:jc w:val="both"/>
        <w:rPr>
          <w:rFonts w:ascii="Time Roman" w:hAnsi="Time Roman"/>
          <w:sz w:val="28"/>
          <w:szCs w:val="28"/>
        </w:rPr>
      </w:pPr>
      <w:r w:rsidRPr="00F3462D">
        <w:rPr>
          <w:rFonts w:ascii="Time Roman" w:hAnsi="Time Roman"/>
          <w:sz w:val="28"/>
          <w:szCs w:val="28"/>
        </w:rPr>
        <w:t xml:space="preserve">Путь любого великого человека начинается с порога родного дома. </w:t>
      </w:r>
      <w:r w:rsidRPr="000729F6">
        <w:rPr>
          <w:rFonts w:ascii="Time Roman" w:hAnsi="Time Roman"/>
          <w:sz w:val="28"/>
          <w:szCs w:val="28"/>
        </w:rPr>
        <w:t xml:space="preserve">Выставка </w:t>
      </w:r>
      <w:r w:rsidRPr="00F3462D">
        <w:rPr>
          <w:rFonts w:ascii="Time Roman" w:hAnsi="Time Roman"/>
          <w:sz w:val="28"/>
          <w:szCs w:val="28"/>
        </w:rPr>
        <w:t>приглашае</w:t>
      </w:r>
      <w:r w:rsidRPr="000729F6">
        <w:rPr>
          <w:rFonts w:ascii="Time Roman" w:hAnsi="Time Roman"/>
          <w:sz w:val="28"/>
          <w:szCs w:val="28"/>
        </w:rPr>
        <w:t>т</w:t>
      </w:r>
      <w:r w:rsidRPr="00F3462D">
        <w:rPr>
          <w:rFonts w:ascii="Time Roman" w:hAnsi="Time Roman"/>
          <w:sz w:val="28"/>
          <w:szCs w:val="28"/>
        </w:rPr>
        <w:t xml:space="preserve"> вас пройти этот путь вместе с </w:t>
      </w:r>
      <w:r w:rsidR="00AF1B80" w:rsidRPr="000729F6">
        <w:rPr>
          <w:rFonts w:ascii="Time Roman" w:hAnsi="Time Roman"/>
          <w:sz w:val="28"/>
          <w:szCs w:val="28"/>
        </w:rPr>
        <w:t xml:space="preserve">В.М. </w:t>
      </w:r>
      <w:r w:rsidRPr="00F3462D">
        <w:rPr>
          <w:rFonts w:ascii="Time Roman" w:hAnsi="Time Roman"/>
          <w:sz w:val="28"/>
          <w:szCs w:val="28"/>
        </w:rPr>
        <w:t xml:space="preserve">Шукшиным </w:t>
      </w:r>
      <w:r w:rsidRPr="000729F6">
        <w:rPr>
          <w:rFonts w:ascii="Time Roman" w:hAnsi="Time Roman"/>
          <w:sz w:val="28"/>
          <w:szCs w:val="28"/>
        </w:rPr>
        <w:t>и его колыбелью -</w:t>
      </w:r>
      <w:r w:rsidRPr="00F3462D">
        <w:rPr>
          <w:rFonts w:ascii="Time Roman" w:hAnsi="Time Roman"/>
          <w:sz w:val="28"/>
          <w:szCs w:val="28"/>
        </w:rPr>
        <w:t xml:space="preserve"> от тихой алтайской деревни до вечности.</w:t>
      </w:r>
    </w:p>
    <w:p w14:paraId="28E8EE02" w14:textId="77777777" w:rsidR="006176CC" w:rsidRPr="000729F6" w:rsidRDefault="006176CC" w:rsidP="006176CC">
      <w:pPr>
        <w:spacing w:after="0" w:line="240" w:lineRule="auto"/>
        <w:ind w:firstLine="709"/>
        <w:jc w:val="both"/>
        <w:rPr>
          <w:rFonts w:ascii="Time Roman" w:hAnsi="Time Roman"/>
          <w:sz w:val="28"/>
          <w:szCs w:val="28"/>
        </w:rPr>
      </w:pPr>
    </w:p>
    <w:p w14:paraId="062711E7" w14:textId="77777777" w:rsidR="006176CC" w:rsidRPr="000729F6" w:rsidRDefault="006176CC" w:rsidP="006176CC">
      <w:pPr>
        <w:spacing w:after="0" w:line="240" w:lineRule="auto"/>
        <w:ind w:firstLine="709"/>
        <w:jc w:val="both"/>
        <w:rPr>
          <w:rFonts w:ascii="Time Roman" w:hAnsi="Time Roman"/>
          <w:sz w:val="28"/>
          <w:szCs w:val="28"/>
        </w:rPr>
      </w:pPr>
    </w:p>
    <w:p w14:paraId="33D81AF7" w14:textId="0AFF7B3A" w:rsidR="008429B5" w:rsidRPr="000729F6" w:rsidRDefault="000B3EED" w:rsidP="006176CC">
      <w:pPr>
        <w:spacing w:after="0" w:line="240" w:lineRule="auto"/>
        <w:ind w:firstLine="709"/>
        <w:jc w:val="both"/>
        <w:rPr>
          <w:rFonts w:ascii="Time Roman" w:hAnsi="Time Roman"/>
          <w:sz w:val="28"/>
          <w:szCs w:val="28"/>
        </w:rPr>
      </w:pPr>
      <w:r w:rsidRPr="000729F6">
        <w:rPr>
          <w:rFonts w:ascii="Time Roman" w:hAnsi="Time Roman"/>
          <w:sz w:val="28"/>
          <w:szCs w:val="28"/>
        </w:rPr>
        <w:t>Выставка будет работать до 30 ноября 2026г.</w:t>
      </w:r>
    </w:p>
    <w:sectPr w:rsidR="008429B5" w:rsidRPr="00072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 Roma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lexandra Zeferino Three">
    <w:panose1 w:val="03030402040707070C03"/>
    <w:charset w:val="CC"/>
    <w:family w:val="script"/>
    <w:pitch w:val="variable"/>
    <w:sig w:usb0="800002AF" w:usb1="5000205B" w:usb2="00000000" w:usb3="00000000" w:csb0="0000009F" w:csb1="00000000"/>
  </w:font>
  <w:font w:name="a_AvanteTitlerCpsUpC">
    <w:panose1 w:val="020B0302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76F69"/>
    <w:multiLevelType w:val="multilevel"/>
    <w:tmpl w:val="B532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0080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5B"/>
    <w:rsid w:val="00060DFF"/>
    <w:rsid w:val="000729F6"/>
    <w:rsid w:val="000B3EED"/>
    <w:rsid w:val="000C69B5"/>
    <w:rsid w:val="002068E0"/>
    <w:rsid w:val="0039685B"/>
    <w:rsid w:val="004050C8"/>
    <w:rsid w:val="00435043"/>
    <w:rsid w:val="00483EF7"/>
    <w:rsid w:val="004C16F5"/>
    <w:rsid w:val="0057512B"/>
    <w:rsid w:val="005B7ABA"/>
    <w:rsid w:val="006176CC"/>
    <w:rsid w:val="00730FFA"/>
    <w:rsid w:val="00743B3E"/>
    <w:rsid w:val="008429B5"/>
    <w:rsid w:val="00AF1B80"/>
    <w:rsid w:val="00C40658"/>
    <w:rsid w:val="00D018C7"/>
    <w:rsid w:val="00D44B58"/>
    <w:rsid w:val="00F22474"/>
    <w:rsid w:val="00F3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D3012"/>
  <w15:chartTrackingRefBased/>
  <w15:docId w15:val="{68A89A05-D4C4-4C2F-98D9-CB0DB675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6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68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6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68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6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6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6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6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6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68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68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68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68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68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68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68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6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6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6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6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6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68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68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68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6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68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685B"/>
    <w:rPr>
      <w:b/>
      <w:bCs/>
      <w:smallCaps/>
      <w:color w:val="2F5496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39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-styledstyledli-sc-202d193-2">
    <w:name w:val="list-styled__styledli-sc-202d193-2"/>
    <w:basedOn w:val="a"/>
    <w:rsid w:val="0039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2026-10-15T07:46:00Z</dcterms:created>
  <dcterms:modified xsi:type="dcterms:W3CDTF">2026-10-15T07:46:00Z</dcterms:modified>
</cp:coreProperties>
</file>